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3B" w:rsidRDefault="00504F3D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OLE_LINK1"/>
      <w:bookmarkStart w:id="1" w:name="OLE_LINK2"/>
      <w:r>
        <w:rPr>
          <w:rFonts w:ascii="方正小标宋简体" w:eastAsia="方正小标宋简体" w:hAnsi="仿宋" w:hint="eastAsia"/>
          <w:sz w:val="44"/>
          <w:szCs w:val="44"/>
        </w:rPr>
        <w:t>关于举办第十三届</w:t>
      </w:r>
      <w:bookmarkStart w:id="2" w:name="_Hlk180180689"/>
      <w:r>
        <w:rPr>
          <w:rFonts w:ascii="方正小标宋简体" w:eastAsia="方正小标宋简体" w:hAnsi="仿宋" w:hint="eastAsia"/>
          <w:sz w:val="44"/>
          <w:szCs w:val="44"/>
        </w:rPr>
        <w:t>中国国际现代农业</w:t>
      </w:r>
      <w:bookmarkEnd w:id="2"/>
      <w:r>
        <w:rPr>
          <w:rFonts w:ascii="方正小标宋简体" w:eastAsia="方正小标宋简体" w:hAnsi="仿宋" w:hint="eastAsia"/>
          <w:sz w:val="44"/>
          <w:szCs w:val="44"/>
        </w:rPr>
        <w:t>博览会暨第二届山东省现代农业装备博览会的第二轮通知</w:t>
      </w:r>
    </w:p>
    <w:p w:rsidR="007E5C3B" w:rsidRDefault="007E5C3B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一、时间地点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1.展会时间：2025年5月10-12日（5月8-9日布展）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2.展会地点：山东国际会展中心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二、组织机构</w:t>
      </w:r>
    </w:p>
    <w:p w:rsidR="007E5C3B" w:rsidRDefault="00504F3D">
      <w:pPr>
        <w:adjustRightInd w:val="0"/>
        <w:snapToGrid w:val="0"/>
        <w:spacing w:line="640" w:lineRule="exact"/>
        <w:ind w:leftChars="304" w:left="2238" w:hangingChars="500" w:hanging="160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批准单位： 中华人民共和国商务部</w:t>
      </w:r>
    </w:p>
    <w:p w:rsidR="007E5C3B" w:rsidRDefault="00504F3D">
      <w:pPr>
        <w:adjustRightInd w:val="0"/>
        <w:snapToGrid w:val="0"/>
        <w:spacing w:line="640" w:lineRule="exact"/>
        <w:ind w:leftChars="304" w:left="2238" w:hangingChars="500" w:hanging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主办单位：中国农业工程学会</w:t>
      </w:r>
    </w:p>
    <w:p w:rsidR="007E5C3B" w:rsidRDefault="00504F3D">
      <w:pPr>
        <w:adjustRightInd w:val="0"/>
        <w:snapToGrid w:val="0"/>
        <w:spacing w:line="640" w:lineRule="exact"/>
        <w:ind w:leftChars="804" w:left="1688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山东省农业农村厅</w:t>
      </w:r>
    </w:p>
    <w:p w:rsidR="007E5C3B" w:rsidRDefault="00504F3D">
      <w:pPr>
        <w:adjustRightInd w:val="0"/>
        <w:snapToGrid w:val="0"/>
        <w:spacing w:line="640" w:lineRule="exact"/>
        <w:ind w:leftChars="804" w:left="1688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济南市人民政府</w:t>
      </w:r>
    </w:p>
    <w:p w:rsidR="007E5C3B" w:rsidRDefault="00504F3D">
      <w:pPr>
        <w:adjustRightInd w:val="0"/>
        <w:snapToGrid w:val="0"/>
        <w:spacing w:line="6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承办单位：山东农业工程学会</w:t>
      </w:r>
    </w:p>
    <w:p w:rsidR="007E5C3B" w:rsidRDefault="00504F3D">
      <w:pPr>
        <w:adjustRightInd w:val="0"/>
        <w:snapToGrid w:val="0"/>
        <w:spacing w:line="64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济南市农业农村局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实施单位：中展励德国际展览（北京）有限公司</w:t>
      </w:r>
    </w:p>
    <w:p w:rsidR="007E5C3B" w:rsidRDefault="00504F3D">
      <w:pPr>
        <w:adjustRightInd w:val="0"/>
        <w:snapToGrid w:val="0"/>
        <w:spacing w:line="64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</w:t>
      </w:r>
      <w:proofErr w:type="gramStart"/>
      <w:r>
        <w:rPr>
          <w:rFonts w:ascii="仿宋_GB2312" w:eastAsia="仿宋_GB2312" w:hint="eastAsia"/>
          <w:sz w:val="32"/>
          <w:szCs w:val="32"/>
        </w:rPr>
        <w:t>丞</w:t>
      </w:r>
      <w:proofErr w:type="gramEnd"/>
      <w:r>
        <w:rPr>
          <w:rFonts w:ascii="仿宋_GB2312" w:eastAsia="仿宋_GB2312" w:hint="eastAsia"/>
          <w:sz w:val="32"/>
          <w:szCs w:val="32"/>
        </w:rPr>
        <w:t>华国际会展（山东）集团有限公司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协办单位：山东理工大学、山东农业大学、青岛农业大学、山东农业工程学院、山东省农业机械科学研究院、黄三角智能农机装备产业研究院、山东海</w:t>
      </w:r>
      <w:proofErr w:type="gramStart"/>
      <w:r>
        <w:rPr>
          <w:rFonts w:ascii="仿宋_GB2312" w:eastAsia="仿宋_GB2312" w:hint="eastAsia"/>
          <w:sz w:val="32"/>
          <w:szCs w:val="32"/>
        </w:rPr>
        <w:t>卓</w:t>
      </w:r>
      <w:proofErr w:type="gramEnd"/>
      <w:r>
        <w:rPr>
          <w:rFonts w:ascii="仿宋_GB2312" w:eastAsia="仿宋_GB2312" w:hint="eastAsia"/>
          <w:sz w:val="32"/>
          <w:szCs w:val="32"/>
        </w:rPr>
        <w:t>电液控制工程技术研究院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三、展示内容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第十三届中国国际现代农业博览会</w:t>
      </w:r>
    </w:p>
    <w:p w:rsidR="007E5C3B" w:rsidRDefault="00504F3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1.现代农业成就展区：农业大省农业大市现代农业发展成就和规划；国家级现代农业示范区、科技园区、产业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园创新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成果；农业龙头企业品牌与形象；涉农领域重点科研项目新技术新成果等。</w:t>
      </w:r>
    </w:p>
    <w:p w:rsidR="007E5C3B" w:rsidRDefault="00504F3D">
      <w:pPr>
        <w:pStyle w:val="a3"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智慧农业高新科技展区：农业物联网、传感网络、机器人等现代信息技术与设备；全球定位系统、农田信息采集系统、农田遥感监测系统、农田地理信息系统、环境监测系统、系统集成、网络化管理系统和培训系统等。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7E5C3B" w:rsidRDefault="00504F3D">
      <w:pPr>
        <w:pStyle w:val="a3"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3.农业航空展区：农用航空器及零配件、软件系统，农用航空施药技术与喷施装备、农用航空遥感技术、农用航空专用品等；农用航空器租赁、维修、保养、培训等服务企业；互联网+、金融保险展区等。</w:t>
      </w:r>
    </w:p>
    <w:p w:rsidR="007E5C3B" w:rsidRDefault="00504F3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4.设施农业展区：植物工厂技术及设备、植物照明、温室工程及成套温室、温室材料、温室配套系统等；光伏、太阳能农业一体化技术与设备；现代种业、循环农业、新型农药、肥料等农资等。</w:t>
      </w:r>
    </w:p>
    <w:p w:rsidR="007E5C3B" w:rsidRDefault="00504F3D">
      <w:pPr>
        <w:pStyle w:val="a3"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5.优质农产品展区：各地优质农产品、肥料、农药等。</w:t>
      </w:r>
    </w:p>
    <w:p w:rsidR="007E5C3B" w:rsidRDefault="00504F3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6.农村能源与环保展区：农业环保技术与设备：畜禽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养殖废弃物处理、病死畜禽无害化处理技术设备；资源化利用技术设备；生物质能发电技术与设备；环境监测、土壤修复等领域的技术设备；农村供水、污水、垃圾等的处理技术与设备、河流河道治理设备、农村厕所改造及粪污处理技术与设备等。</w:t>
      </w:r>
    </w:p>
    <w:p w:rsidR="007E5C3B" w:rsidRDefault="00504F3D">
      <w:pPr>
        <w:pStyle w:val="a6"/>
        <w:ind w:firstLineChars="200" w:firstLine="640"/>
        <w:rPr>
          <w:rFonts w:ascii="方正小标宋简体" w:eastAsia="方正小标宋简体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7.高校科研机构展区：高校科研成果、学科优势、办学特色、招生招聘等，为高校科研机构、事业单位等单位提供宣传，也为学生报考、就业等提供对接交流平台。</w:t>
      </w:r>
    </w:p>
    <w:p w:rsidR="007E5C3B" w:rsidRDefault="00504F3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8.国际交流合作展区：国际交流合作成果展、国际展商、国际组织及国际交流合作项目、</w:t>
      </w:r>
      <w:r>
        <w:rPr>
          <w:rFonts w:ascii="仿宋_GB2312" w:eastAsia="仿宋_GB2312" w:hAnsi="仿宋_GB2312" w:cs="仿宋_GB2312"/>
          <w:sz w:val="32"/>
          <w:szCs w:val="32"/>
        </w:rPr>
        <w:t>“一带一路”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国家开</w:t>
      </w:r>
      <w:r w:rsidRPr="003124C1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展</w:t>
      </w:r>
      <w:r w:rsidRPr="003124C1">
        <w:rPr>
          <w:rFonts w:ascii="仿宋_GB2312" w:eastAsia="仿宋_GB2312" w:hAnsi="仿宋_GB2312" w:cs="仿宋_GB2312"/>
          <w:spacing w:val="-20"/>
          <w:sz w:val="32"/>
          <w:szCs w:val="32"/>
        </w:rPr>
        <w:t>科技创新合作成果、</w:t>
      </w:r>
      <w:r w:rsidRPr="003124C1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国际</w:t>
      </w:r>
      <w:r w:rsidRPr="003124C1">
        <w:rPr>
          <w:rFonts w:ascii="仿宋_GB2312" w:eastAsia="仿宋_GB2312" w:hAnsi="仿宋_GB2312" w:cs="仿宋_GB2312"/>
          <w:spacing w:val="-20"/>
          <w:sz w:val="32"/>
          <w:szCs w:val="32"/>
        </w:rPr>
        <w:t>合作案例、国际合作项目洽谈等</w:t>
      </w:r>
      <w:r w:rsidRPr="003124C1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（二）山东省现代农业装备博览会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1.动力与大田作物机械：拖拉机、耕整地机械、保护性耕作机具、种植施肥机械、灌排设备、植保机械、中耕机械、收获机械、秸秆综合利用装备、残膜回收机械等。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2.农副产品加工机械：收获后处理机械、饲料加工设备、油料加工机械等。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3.经济作物机械：果蔬茶机械、花生机械、马铃薯机械、中药材机械、葱姜蒜等蔬菜机械等。</w:t>
      </w:r>
    </w:p>
    <w:p w:rsidR="007E5C3B" w:rsidRPr="003124C1" w:rsidRDefault="00504F3D" w:rsidP="003124C1">
      <w:pPr>
        <w:adjustRightInd w:val="0"/>
        <w:snapToGrid w:val="0"/>
        <w:spacing w:line="640" w:lineRule="exact"/>
        <w:ind w:firstLineChars="200" w:firstLine="560"/>
        <w:rPr>
          <w:rFonts w:ascii="仿宋_GB2312" w:eastAsia="仿宋_GB2312" w:hAnsi="仿宋_GB2312" w:cs="仿宋_GB2312"/>
          <w:spacing w:val="-20"/>
          <w:sz w:val="32"/>
          <w:szCs w:val="32"/>
        </w:rPr>
      </w:pPr>
      <w:r w:rsidRPr="003124C1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4.丘陵山区小型机械：园林机械、</w:t>
      </w:r>
      <w:proofErr w:type="gramStart"/>
      <w:r w:rsidRPr="003124C1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微耕机</w:t>
      </w:r>
      <w:proofErr w:type="gramEnd"/>
      <w:r w:rsidRPr="003124C1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、搬运机械等。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5.设施农业装备：工厂化育秧设备、智能灌溉设备、水肥一体化技术与设备等。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6.养殖装备：畜牧、水产养殖机械、粪污处理与利用机械等。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7.其他农业装备：工程机械、运输机械、内燃机及发电机组、机械加工装备、维修设备及工具、各类零部件及耗材等。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四、主要活动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（一）会议论坛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大会围绕智慧农业、智能农机、低空经济、盐碱地治理与综合利用、现代设施农业新技术新装备、“一带一路”智慧农业国际合作等开展论坛合作。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（二）洽谈交流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1.“一带一路”国际采购商农机设备采购对接会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活动内容：举办农机整机与零部件生产企业对接洽谈、采购等活动；举办农机科研成果与新产品发布会，邀请“一带一路”沿线的20余个国家的农机贸易公司、农场主等与生产企业进行需求对接、招商合作洽谈，为农机生产企业扩展海外市场搭建供需交流平台。</w:t>
      </w:r>
    </w:p>
    <w:p w:rsidR="003124C1" w:rsidRDefault="003124C1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2.交流洽谈活动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邀请国内现代农业装备知名专家、学者与国内相关企业、经销商等，就宏观经济形势分析及政策趋向、市场走势预测、农业装备的发展方向、企业成果需求发布对接等进行对话交流。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3.高校风采展示与业务对接活动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高校现场宣讲，展示科研成果、学科优势、办学特色等，扩大其影响力，也助力学生继续深造和就业。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4.路演活动</w:t>
      </w:r>
    </w:p>
    <w:p w:rsidR="007E5C3B" w:rsidRDefault="00504F3D">
      <w:pPr>
        <w:adjustRightInd w:val="0"/>
        <w:spacing w:line="64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Ansi="等线" w:cs="Times New Roman"/>
          <w:sz w:val="32"/>
          <w:szCs w:val="32"/>
        </w:rPr>
        <w:t>征集与农业领域相关的低空经济、智能机器人、智慧牧场等技术与产品，进行现场演示活动，以增强技术与产品的影响力，并提升企业产品的知名度。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5.同期举行“国际现代农业博览会线上活动”</w:t>
      </w:r>
    </w:p>
    <w:p w:rsidR="007E5C3B" w:rsidRDefault="003124C1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504F3D">
        <w:rPr>
          <w:rFonts w:ascii="黑体" w:eastAsia="黑体" w:hAnsi="黑体" w:cs="黑体" w:hint="eastAsia"/>
          <w:sz w:val="32"/>
          <w:szCs w:val="32"/>
        </w:rPr>
        <w:t>、展位价格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（一）室内特装展位：36平方米起，400元/平方米，须搭建特装；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室内标准展位：</w:t>
      </w:r>
      <w:r w:rsidRPr="00C84916">
        <w:rPr>
          <w:rFonts w:ascii="仿宋_GB2312" w:eastAsia="仿宋_GB2312" w:hint="eastAsia"/>
          <w:spacing w:val="-20"/>
          <w:sz w:val="32"/>
          <w:szCs w:val="32"/>
        </w:rPr>
        <w:t>9平方米（3米×3米）4000元/</w:t>
      </w:r>
      <w:proofErr w:type="gramStart"/>
      <w:r w:rsidRPr="00C84916">
        <w:rPr>
          <w:rFonts w:ascii="仿宋_GB2312" w:eastAsia="仿宋_GB2312" w:hint="eastAsia"/>
          <w:spacing w:val="-20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，精装展位4500元/</w:t>
      </w:r>
      <w:proofErr w:type="gramStart"/>
      <w:r>
        <w:rPr>
          <w:rFonts w:ascii="仿宋_GB2312" w:eastAsia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int="eastAsia"/>
          <w:sz w:val="32"/>
          <w:szCs w:val="32"/>
        </w:rPr>
        <w:t>。</w:t>
      </w:r>
    </w:p>
    <w:p w:rsidR="003124C1" w:rsidRDefault="003124C1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3124C1" w:rsidRDefault="003124C1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7E5C3B" w:rsidRDefault="003124C1">
      <w:pPr>
        <w:adjustRightInd w:val="0"/>
        <w:snapToGrid w:val="0"/>
        <w:spacing w:line="6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六</w:t>
      </w:r>
      <w:r w:rsidR="00504F3D">
        <w:rPr>
          <w:rFonts w:ascii="黑体" w:eastAsia="黑体" w:hAnsi="黑体" w:cs="黑体" w:hint="eastAsia"/>
          <w:sz w:val="32"/>
          <w:szCs w:val="32"/>
        </w:rPr>
        <w:t>、联系方式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（一）第十三届中国国际现代农业博览会</w:t>
      </w:r>
    </w:p>
    <w:p w:rsidR="007E5C3B" w:rsidRDefault="00504F3D">
      <w:pPr>
        <w:adjustRightIn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咨询电话：中国农业工程学会</w:t>
      </w:r>
      <w:r>
        <w:rPr>
          <w:rFonts w:eastAsia="仿宋_GB2312"/>
          <w:sz w:val="32"/>
          <w:szCs w:val="32"/>
        </w:rPr>
        <w:t xml:space="preserve"> 010-59197076</w:t>
      </w:r>
    </w:p>
    <w:p w:rsidR="00447DFC" w:rsidRDefault="00504F3D" w:rsidP="00AF47F3">
      <w:pPr>
        <w:adjustRightInd w:val="0"/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人</w:t>
      </w:r>
      <w:r w:rsidR="00447DFC" w:rsidRPr="00447DFC">
        <w:rPr>
          <w:rFonts w:eastAsia="仿宋_GB2312" w:hint="eastAsia"/>
          <w:sz w:val="32"/>
          <w:szCs w:val="32"/>
        </w:rPr>
        <w:t>（手机</w:t>
      </w:r>
      <w:proofErr w:type="gramStart"/>
      <w:r w:rsidR="00447DFC" w:rsidRPr="00447DFC">
        <w:rPr>
          <w:rFonts w:eastAsia="仿宋_GB2312" w:hint="eastAsia"/>
          <w:sz w:val="32"/>
          <w:szCs w:val="32"/>
        </w:rPr>
        <w:t>号同微信号</w:t>
      </w:r>
      <w:proofErr w:type="gramEnd"/>
      <w:r w:rsidR="00447DFC" w:rsidRPr="00447DFC">
        <w:rPr>
          <w:rFonts w:eastAsia="仿宋_GB2312" w:hint="eastAsia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：</w:t>
      </w:r>
    </w:p>
    <w:p w:rsidR="00AF47F3" w:rsidRPr="00447DFC" w:rsidRDefault="00504F3D" w:rsidP="00447DFC">
      <w:pPr>
        <w:adjustRightInd w:val="0"/>
        <w:spacing w:line="640" w:lineRule="exact"/>
        <w:ind w:firstLineChars="400" w:firstLine="1280"/>
        <w:rPr>
          <w:rFonts w:eastAsia="仿宋_GB2312"/>
          <w:sz w:val="32"/>
          <w:szCs w:val="32"/>
        </w:rPr>
      </w:pPr>
      <w:r w:rsidRPr="00447DFC">
        <w:rPr>
          <w:rFonts w:ascii="仿宋_GB2312" w:eastAsia="仿宋_GB2312" w:hAnsi="等线"/>
          <w:sz w:val="32"/>
          <w:szCs w:val="32"/>
        </w:rPr>
        <w:t>刘  杰17718562692</w:t>
      </w:r>
      <w:r w:rsidR="00AF47F3" w:rsidRPr="00447DFC">
        <w:rPr>
          <w:rFonts w:ascii="仿宋_GB2312" w:eastAsia="仿宋_GB2312" w:hAnsi="等线" w:hint="eastAsia"/>
          <w:sz w:val="32"/>
          <w:szCs w:val="32"/>
        </w:rPr>
        <w:t xml:space="preserve"> </w:t>
      </w:r>
      <w:r w:rsidR="00C84916" w:rsidRPr="00447DFC">
        <w:rPr>
          <w:rFonts w:ascii="仿宋_GB2312" w:eastAsia="仿宋_GB2312" w:hAnsi="等线" w:hint="eastAsia"/>
          <w:sz w:val="32"/>
          <w:szCs w:val="32"/>
        </w:rPr>
        <w:t xml:space="preserve"> </w:t>
      </w:r>
      <w:r w:rsidR="00AF47F3" w:rsidRPr="00447DFC">
        <w:rPr>
          <w:rFonts w:ascii="仿宋_GB2312" w:eastAsia="仿宋_GB2312" w:hAnsi="等线" w:hint="eastAsia"/>
          <w:sz w:val="32"/>
          <w:szCs w:val="32"/>
        </w:rPr>
        <w:t>田玉娇</w:t>
      </w:r>
      <w:r w:rsidR="00AF47F3" w:rsidRPr="00447DFC">
        <w:rPr>
          <w:rFonts w:ascii="仿宋_GB2312" w:eastAsia="仿宋_GB2312" w:hAnsi="等线"/>
          <w:sz w:val="32"/>
          <w:szCs w:val="32"/>
        </w:rPr>
        <w:t>18428309313</w:t>
      </w:r>
    </w:p>
    <w:p w:rsidR="007E5C3B" w:rsidRPr="00447DFC" w:rsidRDefault="00AF47F3" w:rsidP="00447DFC">
      <w:pPr>
        <w:adjustRightInd w:val="0"/>
        <w:spacing w:line="640" w:lineRule="exact"/>
        <w:ind w:firstLineChars="400" w:firstLine="1280"/>
        <w:rPr>
          <w:rFonts w:eastAsia="仿宋_GB2312"/>
          <w:sz w:val="32"/>
          <w:szCs w:val="32"/>
        </w:rPr>
      </w:pPr>
      <w:r w:rsidRPr="00447DFC">
        <w:rPr>
          <w:rFonts w:ascii="仿宋_GB2312" w:eastAsia="仿宋_GB2312" w:hAnsi="等线" w:hint="eastAsia"/>
          <w:sz w:val="32"/>
          <w:szCs w:val="32"/>
        </w:rPr>
        <w:t>史何春</w:t>
      </w:r>
      <w:r w:rsidR="003124C1" w:rsidRPr="00447DFC">
        <w:rPr>
          <w:rFonts w:ascii="仿宋_GB2312" w:eastAsia="仿宋_GB2312" w:hAnsi="等线"/>
          <w:sz w:val="32"/>
          <w:szCs w:val="32"/>
        </w:rPr>
        <w:t>15828661332</w:t>
      </w:r>
      <w:r w:rsidR="00C84916" w:rsidRPr="00447DFC">
        <w:rPr>
          <w:rFonts w:ascii="仿宋_GB2312" w:eastAsia="仿宋_GB2312" w:hAnsi="等线" w:hint="eastAsia"/>
          <w:sz w:val="32"/>
          <w:szCs w:val="32"/>
        </w:rPr>
        <w:t xml:space="preserve">  </w:t>
      </w:r>
      <w:r w:rsidR="00504F3D" w:rsidRPr="00447DFC">
        <w:rPr>
          <w:rFonts w:ascii="仿宋_GB2312" w:eastAsia="仿宋_GB2312" w:hAnsi="等线"/>
          <w:sz w:val="32"/>
          <w:szCs w:val="32"/>
        </w:rPr>
        <w:t>赵爱琴13699113095</w:t>
      </w:r>
    </w:p>
    <w:p w:rsidR="007E5C3B" w:rsidRDefault="00504F3D">
      <w:pPr>
        <w:adjustRightInd w:val="0"/>
        <w:spacing w:line="64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142875</wp:posOffset>
            </wp:positionV>
            <wp:extent cx="999490" cy="1271905"/>
            <wp:effectExtent l="0" t="0" r="0" b="4445"/>
            <wp:wrapNone/>
            <wp:docPr id="3" name="图片 3" descr="C:\Users\赵\Documents\WeChat Files\wxid_6k5o9j3h8bq212\FileStorage\Temp\1740708890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赵\Documents\WeChat Files\wxid_6k5o9j3h8bq212\FileStorage\Temp\174070889068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9773" cy="127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等线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1638935</wp:posOffset>
            </wp:positionH>
            <wp:positionV relativeFrom="paragraph">
              <wp:posOffset>142875</wp:posOffset>
            </wp:positionV>
            <wp:extent cx="1015365" cy="1270635"/>
            <wp:effectExtent l="0" t="0" r="0" b="5715"/>
            <wp:wrapNone/>
            <wp:docPr id="2" name="图片 2" descr="C:\Users\赵\Documents\WeChat Files\wxid_6k5o9j3h8bq212\FileStorage\Temp\1740708803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赵\Documents\WeChat Files\wxid_6k5o9j3h8bq212\FileStorage\Temp\17407088034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200" cy="12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仿宋_GB2312" w:eastAsia="仿宋_GB2312" w:hAnsi="等线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>：</w:t>
      </w:r>
    </w:p>
    <w:p w:rsidR="007E5C3B" w:rsidRDefault="007E5C3B">
      <w:pPr>
        <w:adjustRightInd w:val="0"/>
        <w:spacing w:line="640" w:lineRule="exact"/>
        <w:ind w:firstLineChars="200" w:firstLine="643"/>
        <w:rPr>
          <w:rFonts w:ascii="仿宋_GB2312" w:eastAsia="仿宋_GB2312" w:hAnsi="等线"/>
          <w:b/>
          <w:bCs/>
          <w:sz w:val="32"/>
          <w:szCs w:val="32"/>
        </w:rPr>
      </w:pPr>
    </w:p>
    <w:p w:rsidR="007E5C3B" w:rsidRDefault="007E5C3B">
      <w:pPr>
        <w:adjustRightInd w:val="0"/>
        <w:spacing w:line="640" w:lineRule="exact"/>
        <w:ind w:firstLineChars="200" w:firstLine="643"/>
        <w:rPr>
          <w:rFonts w:ascii="仿宋_GB2312" w:eastAsia="仿宋_GB2312" w:hAnsi="等线"/>
          <w:b/>
          <w:bCs/>
          <w:sz w:val="32"/>
          <w:szCs w:val="32"/>
        </w:rPr>
      </w:pPr>
    </w:p>
    <w:p w:rsidR="007E5C3B" w:rsidRDefault="007E5C3B">
      <w:pPr>
        <w:adjustRightInd w:val="0"/>
        <w:spacing w:line="640" w:lineRule="exact"/>
        <w:ind w:firstLineChars="200" w:firstLine="643"/>
        <w:rPr>
          <w:rFonts w:ascii="仿宋_GB2312" w:eastAsia="仿宋_GB2312" w:hAnsi="等线" w:hint="eastAsia"/>
          <w:b/>
          <w:bCs/>
          <w:sz w:val="32"/>
          <w:szCs w:val="32"/>
        </w:rPr>
      </w:pP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（二）第二届山东省现代农业装备博览会</w:t>
      </w:r>
    </w:p>
    <w:p w:rsidR="007E5C3B" w:rsidRDefault="00504F3D">
      <w:pPr>
        <w:adjustRightInd w:val="0"/>
        <w:spacing w:line="64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咨询电话：山东农业工程学会 0531-83602038</w:t>
      </w:r>
    </w:p>
    <w:p w:rsidR="007E5C3B" w:rsidRDefault="00504F3D">
      <w:pPr>
        <w:adjustRightInd w:val="0"/>
        <w:spacing w:line="64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报名网站：</w:t>
      </w:r>
      <w:hyperlink r:id="rId9" w:history="1">
        <w:r>
          <w:rPr>
            <w:rFonts w:ascii="仿宋_GB2312" w:eastAsia="仿宋_GB2312" w:hAnsi="等线" w:hint="eastAsia"/>
            <w:sz w:val="32"/>
            <w:szCs w:val="32"/>
          </w:rPr>
          <w:t>www.sdsae.cn</w:t>
        </w:r>
      </w:hyperlink>
    </w:p>
    <w:p w:rsidR="00BA23AF" w:rsidRDefault="00504F3D">
      <w:pPr>
        <w:adjustRightInd w:val="0"/>
        <w:spacing w:line="64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联 系 人</w:t>
      </w:r>
      <w:r w:rsidR="00BA23AF" w:rsidRPr="00447DFC">
        <w:rPr>
          <w:rFonts w:eastAsia="仿宋_GB2312" w:hint="eastAsia"/>
          <w:sz w:val="32"/>
          <w:szCs w:val="32"/>
        </w:rPr>
        <w:t>（手机</w:t>
      </w:r>
      <w:proofErr w:type="gramStart"/>
      <w:r w:rsidR="00BA23AF" w:rsidRPr="00447DFC">
        <w:rPr>
          <w:rFonts w:eastAsia="仿宋_GB2312" w:hint="eastAsia"/>
          <w:sz w:val="32"/>
          <w:szCs w:val="32"/>
        </w:rPr>
        <w:t>号同微信号</w:t>
      </w:r>
      <w:proofErr w:type="gramEnd"/>
      <w:r w:rsidR="00BA23AF" w:rsidRPr="00447DFC">
        <w:rPr>
          <w:rFonts w:eastAsia="仿宋_GB2312" w:hint="eastAsia"/>
          <w:sz w:val="32"/>
          <w:szCs w:val="32"/>
        </w:rPr>
        <w:t>）</w:t>
      </w:r>
      <w:r>
        <w:rPr>
          <w:rFonts w:ascii="仿宋_GB2312" w:eastAsia="仿宋_GB2312" w:hAnsi="等线" w:hint="eastAsia"/>
          <w:sz w:val="32"/>
          <w:szCs w:val="32"/>
        </w:rPr>
        <w:t>：</w:t>
      </w:r>
    </w:p>
    <w:p w:rsidR="007E5C3B" w:rsidRDefault="00504F3D" w:rsidP="00BA23AF">
      <w:pPr>
        <w:adjustRightInd w:val="0"/>
        <w:spacing w:line="640" w:lineRule="exact"/>
        <w:ind w:firstLineChars="500" w:firstLine="1600"/>
        <w:rPr>
          <w:rFonts w:ascii="仿宋_GB2312" w:eastAsia="仿宋_GB2312" w:hAnsi="等线"/>
          <w:sz w:val="32"/>
          <w:szCs w:val="32"/>
        </w:rPr>
      </w:pPr>
      <w:proofErr w:type="gramStart"/>
      <w:r>
        <w:rPr>
          <w:rFonts w:ascii="仿宋_GB2312" w:eastAsia="仿宋_GB2312" w:hAnsi="等线" w:hint="eastAsia"/>
          <w:sz w:val="32"/>
          <w:szCs w:val="32"/>
        </w:rPr>
        <w:t>雷印宝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 xml:space="preserve"> 13905313189 王  杰 13210593323</w:t>
      </w:r>
    </w:p>
    <w:p w:rsidR="007E5C3B" w:rsidRDefault="00504F3D" w:rsidP="00BA23AF">
      <w:pPr>
        <w:adjustRightInd w:val="0"/>
        <w:spacing w:line="640" w:lineRule="exact"/>
        <w:ind w:left="1180" w:firstLine="420"/>
        <w:rPr>
          <w:rFonts w:ascii="仿宋_GB2312" w:eastAsia="仿宋_GB2312" w:hAnsi="等线"/>
          <w:spacing w:val="-4"/>
          <w:sz w:val="32"/>
          <w:szCs w:val="32"/>
        </w:rPr>
      </w:pPr>
      <w:r>
        <w:rPr>
          <w:rFonts w:ascii="仿宋_GB2312" w:eastAsia="仿宋_GB2312" w:hAnsi="等线" w:hint="eastAsia"/>
          <w:spacing w:val="-4"/>
          <w:sz w:val="32"/>
          <w:szCs w:val="32"/>
        </w:rPr>
        <w:t xml:space="preserve">孙昌亮 18660816670 </w:t>
      </w:r>
      <w:proofErr w:type="gramStart"/>
      <w:r>
        <w:rPr>
          <w:rFonts w:ascii="仿宋_GB2312" w:eastAsia="仿宋_GB2312" w:hAnsi="等线" w:hint="eastAsia"/>
          <w:spacing w:val="-4"/>
          <w:sz w:val="32"/>
          <w:szCs w:val="32"/>
        </w:rPr>
        <w:t>张致颖</w:t>
      </w:r>
      <w:proofErr w:type="gramEnd"/>
      <w:r>
        <w:rPr>
          <w:rFonts w:ascii="仿宋_GB2312" w:eastAsia="仿宋_GB2312" w:hAnsi="等线" w:hint="eastAsia"/>
          <w:spacing w:val="-4"/>
          <w:sz w:val="32"/>
          <w:szCs w:val="32"/>
        </w:rPr>
        <w:t xml:space="preserve"> 18553132978</w:t>
      </w:r>
    </w:p>
    <w:p w:rsidR="007E5C3B" w:rsidRDefault="00504F3D">
      <w:pPr>
        <w:adjustRightInd w:val="0"/>
        <w:spacing w:line="64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  <w:bookmarkStart w:id="3" w:name="_GoBack"/>
      <w:r>
        <w:rPr>
          <w:rFonts w:ascii="仿宋_GB2312" w:eastAsia="仿宋_GB2312" w:hAnsi="等线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1642745</wp:posOffset>
            </wp:positionH>
            <wp:positionV relativeFrom="paragraph">
              <wp:posOffset>41910</wp:posOffset>
            </wp:positionV>
            <wp:extent cx="981710" cy="1116330"/>
            <wp:effectExtent l="0" t="0" r="8890" b="1270"/>
            <wp:wrapNone/>
            <wp:docPr id="6" name="图片 6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proofErr w:type="gramStart"/>
      <w:r>
        <w:rPr>
          <w:rFonts w:ascii="仿宋_GB2312" w:eastAsia="仿宋_GB2312" w:hAnsi="等线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等线" w:hint="eastAsia"/>
          <w:sz w:val="32"/>
          <w:szCs w:val="32"/>
        </w:rPr>
        <w:t>：</w:t>
      </w:r>
    </w:p>
    <w:p w:rsidR="007E5C3B" w:rsidRDefault="007E5C3B">
      <w:pPr>
        <w:adjustRightInd w:val="0"/>
        <w:spacing w:line="64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</w:p>
    <w:p w:rsidR="007E5C3B" w:rsidRDefault="007E5C3B">
      <w:pPr>
        <w:adjustRightInd w:val="0"/>
        <w:spacing w:line="640" w:lineRule="exact"/>
        <w:ind w:firstLineChars="200" w:firstLine="640"/>
        <w:rPr>
          <w:rFonts w:ascii="仿宋_GB2312" w:eastAsia="仿宋_GB2312" w:hAnsi="等线"/>
          <w:sz w:val="32"/>
          <w:szCs w:val="32"/>
        </w:rPr>
      </w:pP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</w:rPr>
        <w:t>中国农业工程学会</w:t>
      </w:r>
      <w:r>
        <w:rPr>
          <w:rFonts w:ascii="仿宋_GB2312" w:eastAsia="仿宋_GB2312" w:hAnsi="仿宋_GB2312" w:cs="仿宋_GB2312" w:hint="eastAsia"/>
          <w:sz w:val="32"/>
        </w:rPr>
        <w:t xml:space="preserve">          山东农业工程学会</w:t>
      </w:r>
    </w:p>
    <w:p w:rsidR="007E5C3B" w:rsidRDefault="00504F3D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2025年3月6日            2025年3月6日</w:t>
      </w:r>
      <w:bookmarkEnd w:id="0"/>
      <w:bookmarkEnd w:id="1"/>
    </w:p>
    <w:sectPr w:rsidR="007E5C3B">
      <w:footerReference w:type="default" r:id="rId11"/>
      <w:pgSz w:w="11906" w:h="16838"/>
      <w:pgMar w:top="1984" w:right="1928" w:bottom="1984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FB" w:rsidRDefault="007209FB">
      <w:r>
        <w:separator/>
      </w:r>
    </w:p>
  </w:endnote>
  <w:endnote w:type="continuationSeparator" w:id="0">
    <w:p w:rsidR="007209FB" w:rsidRDefault="0072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C3B" w:rsidRDefault="00504F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5C3B" w:rsidRDefault="00504F3D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C79E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E5C3B" w:rsidRDefault="00504F3D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C79E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FB" w:rsidRDefault="007209FB">
      <w:r>
        <w:separator/>
      </w:r>
    </w:p>
  </w:footnote>
  <w:footnote w:type="continuationSeparator" w:id="0">
    <w:p w:rsidR="007209FB" w:rsidRDefault="0072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5ODAxMDcxNDQ1M2VmMjBkYTE1NDliMjQxMjU0NmUifQ=="/>
  </w:docVars>
  <w:rsids>
    <w:rsidRoot w:val="00B9279F"/>
    <w:rsid w:val="00013DD0"/>
    <w:rsid w:val="000D28C9"/>
    <w:rsid w:val="000E6E8C"/>
    <w:rsid w:val="00114A83"/>
    <w:rsid w:val="00116C01"/>
    <w:rsid w:val="00161D0F"/>
    <w:rsid w:val="001702EE"/>
    <w:rsid w:val="00176763"/>
    <w:rsid w:val="00186BC6"/>
    <w:rsid w:val="00191CB2"/>
    <w:rsid w:val="001A26DB"/>
    <w:rsid w:val="001D75CC"/>
    <w:rsid w:val="0024475D"/>
    <w:rsid w:val="002620AF"/>
    <w:rsid w:val="002A2DED"/>
    <w:rsid w:val="002F27C1"/>
    <w:rsid w:val="003124C1"/>
    <w:rsid w:val="00321A51"/>
    <w:rsid w:val="00323A72"/>
    <w:rsid w:val="00352581"/>
    <w:rsid w:val="003B7ED6"/>
    <w:rsid w:val="003C1DB3"/>
    <w:rsid w:val="004306E1"/>
    <w:rsid w:val="00432F62"/>
    <w:rsid w:val="00447DFC"/>
    <w:rsid w:val="004918CD"/>
    <w:rsid w:val="00495F89"/>
    <w:rsid w:val="004C79EC"/>
    <w:rsid w:val="004F7A6F"/>
    <w:rsid w:val="00504F3D"/>
    <w:rsid w:val="005343C6"/>
    <w:rsid w:val="005B4CDD"/>
    <w:rsid w:val="005B6177"/>
    <w:rsid w:val="005B766F"/>
    <w:rsid w:val="00601935"/>
    <w:rsid w:val="00687C9F"/>
    <w:rsid w:val="006C5150"/>
    <w:rsid w:val="00706432"/>
    <w:rsid w:val="007209FB"/>
    <w:rsid w:val="00731B02"/>
    <w:rsid w:val="00775DA1"/>
    <w:rsid w:val="007A7315"/>
    <w:rsid w:val="007E5C3B"/>
    <w:rsid w:val="007E6A8C"/>
    <w:rsid w:val="0081237A"/>
    <w:rsid w:val="0085015C"/>
    <w:rsid w:val="008651CF"/>
    <w:rsid w:val="00866554"/>
    <w:rsid w:val="008A5DBE"/>
    <w:rsid w:val="008C0BFB"/>
    <w:rsid w:val="008E7B25"/>
    <w:rsid w:val="009244E1"/>
    <w:rsid w:val="00933809"/>
    <w:rsid w:val="009475C7"/>
    <w:rsid w:val="009D28A6"/>
    <w:rsid w:val="009E25C0"/>
    <w:rsid w:val="009F631E"/>
    <w:rsid w:val="00A20131"/>
    <w:rsid w:val="00A26397"/>
    <w:rsid w:val="00A560B0"/>
    <w:rsid w:val="00AA2F5D"/>
    <w:rsid w:val="00AE7118"/>
    <w:rsid w:val="00AF47F3"/>
    <w:rsid w:val="00B30FD5"/>
    <w:rsid w:val="00B47C06"/>
    <w:rsid w:val="00B76E71"/>
    <w:rsid w:val="00B9279F"/>
    <w:rsid w:val="00BA23AF"/>
    <w:rsid w:val="00BB3B94"/>
    <w:rsid w:val="00BF6A68"/>
    <w:rsid w:val="00C560B5"/>
    <w:rsid w:val="00C84916"/>
    <w:rsid w:val="00CA0728"/>
    <w:rsid w:val="00CE3A79"/>
    <w:rsid w:val="00CF479B"/>
    <w:rsid w:val="00D64622"/>
    <w:rsid w:val="00DF0200"/>
    <w:rsid w:val="00E77022"/>
    <w:rsid w:val="00E96BB0"/>
    <w:rsid w:val="00EC4840"/>
    <w:rsid w:val="00EE6E79"/>
    <w:rsid w:val="00F02B66"/>
    <w:rsid w:val="00F14BDD"/>
    <w:rsid w:val="00FF5417"/>
    <w:rsid w:val="021653B1"/>
    <w:rsid w:val="03A8028B"/>
    <w:rsid w:val="08B55C07"/>
    <w:rsid w:val="08C47915"/>
    <w:rsid w:val="091A12E3"/>
    <w:rsid w:val="095011A8"/>
    <w:rsid w:val="09B85113"/>
    <w:rsid w:val="0AD67989"/>
    <w:rsid w:val="0B177C5F"/>
    <w:rsid w:val="0B5E3BD5"/>
    <w:rsid w:val="0C721436"/>
    <w:rsid w:val="0D5D49D6"/>
    <w:rsid w:val="0D70006B"/>
    <w:rsid w:val="0FE97C61"/>
    <w:rsid w:val="10284C2D"/>
    <w:rsid w:val="10445630"/>
    <w:rsid w:val="10E20B17"/>
    <w:rsid w:val="10EB3C70"/>
    <w:rsid w:val="11853798"/>
    <w:rsid w:val="11FF376C"/>
    <w:rsid w:val="13806B2E"/>
    <w:rsid w:val="14CE4563"/>
    <w:rsid w:val="14D709D0"/>
    <w:rsid w:val="155F3533"/>
    <w:rsid w:val="15C54CCC"/>
    <w:rsid w:val="15C64088"/>
    <w:rsid w:val="172A3039"/>
    <w:rsid w:val="17997D1C"/>
    <w:rsid w:val="1838494B"/>
    <w:rsid w:val="188E635B"/>
    <w:rsid w:val="189866C8"/>
    <w:rsid w:val="18EC5CFD"/>
    <w:rsid w:val="19353F17"/>
    <w:rsid w:val="196457C8"/>
    <w:rsid w:val="1A7F4FD3"/>
    <w:rsid w:val="1B117E1C"/>
    <w:rsid w:val="1B1C4550"/>
    <w:rsid w:val="1BA86C22"/>
    <w:rsid w:val="1BC25F36"/>
    <w:rsid w:val="1D4E37F9"/>
    <w:rsid w:val="1F0726EE"/>
    <w:rsid w:val="20AC1AA6"/>
    <w:rsid w:val="21254871"/>
    <w:rsid w:val="214E5E27"/>
    <w:rsid w:val="22883309"/>
    <w:rsid w:val="235C0A1E"/>
    <w:rsid w:val="244C3BDB"/>
    <w:rsid w:val="246833F2"/>
    <w:rsid w:val="25FE4884"/>
    <w:rsid w:val="261F3F85"/>
    <w:rsid w:val="270B7843"/>
    <w:rsid w:val="286B34B1"/>
    <w:rsid w:val="290D27BA"/>
    <w:rsid w:val="2ACF4481"/>
    <w:rsid w:val="2B057BED"/>
    <w:rsid w:val="2B8355E9"/>
    <w:rsid w:val="2C8B03D7"/>
    <w:rsid w:val="2CE81574"/>
    <w:rsid w:val="2D04536F"/>
    <w:rsid w:val="2D387631"/>
    <w:rsid w:val="2D5664DE"/>
    <w:rsid w:val="2DEE4900"/>
    <w:rsid w:val="2E4E3659"/>
    <w:rsid w:val="2EA339A5"/>
    <w:rsid w:val="2EBC4A66"/>
    <w:rsid w:val="2F1E127D"/>
    <w:rsid w:val="30386321"/>
    <w:rsid w:val="31807FCD"/>
    <w:rsid w:val="318F1FBE"/>
    <w:rsid w:val="31E85B72"/>
    <w:rsid w:val="31FB58A6"/>
    <w:rsid w:val="326E42CA"/>
    <w:rsid w:val="33D62126"/>
    <w:rsid w:val="346E234B"/>
    <w:rsid w:val="352252DB"/>
    <w:rsid w:val="36BB529B"/>
    <w:rsid w:val="375F0685"/>
    <w:rsid w:val="38675A43"/>
    <w:rsid w:val="3ABC7B9C"/>
    <w:rsid w:val="3B3E0628"/>
    <w:rsid w:val="3C065573"/>
    <w:rsid w:val="3D1141CF"/>
    <w:rsid w:val="3D347EBE"/>
    <w:rsid w:val="3DD63A92"/>
    <w:rsid w:val="3DFB7671"/>
    <w:rsid w:val="419E1DAA"/>
    <w:rsid w:val="42C121F4"/>
    <w:rsid w:val="42D34FAF"/>
    <w:rsid w:val="43CA7576"/>
    <w:rsid w:val="44333461"/>
    <w:rsid w:val="448E25A9"/>
    <w:rsid w:val="456D5253"/>
    <w:rsid w:val="466C06C8"/>
    <w:rsid w:val="478D4D9A"/>
    <w:rsid w:val="491312CF"/>
    <w:rsid w:val="49831FB1"/>
    <w:rsid w:val="4AA2290B"/>
    <w:rsid w:val="4B7E5126"/>
    <w:rsid w:val="4C7C5D8B"/>
    <w:rsid w:val="4D507F44"/>
    <w:rsid w:val="4E8011B5"/>
    <w:rsid w:val="4ED64712"/>
    <w:rsid w:val="4EDF5419"/>
    <w:rsid w:val="4F8C6496"/>
    <w:rsid w:val="50792360"/>
    <w:rsid w:val="51DF5D2C"/>
    <w:rsid w:val="52D05CA8"/>
    <w:rsid w:val="532760A3"/>
    <w:rsid w:val="53334A48"/>
    <w:rsid w:val="536746F1"/>
    <w:rsid w:val="53720D8E"/>
    <w:rsid w:val="53976DC2"/>
    <w:rsid w:val="540939FA"/>
    <w:rsid w:val="54882B71"/>
    <w:rsid w:val="559E7B87"/>
    <w:rsid w:val="55C220B3"/>
    <w:rsid w:val="562C1C22"/>
    <w:rsid w:val="57283E05"/>
    <w:rsid w:val="5730129E"/>
    <w:rsid w:val="5A340E90"/>
    <w:rsid w:val="5B01367D"/>
    <w:rsid w:val="5C013FFE"/>
    <w:rsid w:val="5CBA7F88"/>
    <w:rsid w:val="5E483371"/>
    <w:rsid w:val="601856F1"/>
    <w:rsid w:val="62797F9D"/>
    <w:rsid w:val="62B92A90"/>
    <w:rsid w:val="635D166D"/>
    <w:rsid w:val="644A7E43"/>
    <w:rsid w:val="64750AFA"/>
    <w:rsid w:val="6478408E"/>
    <w:rsid w:val="64AD2180"/>
    <w:rsid w:val="64AF7CA6"/>
    <w:rsid w:val="66974E96"/>
    <w:rsid w:val="66B27F22"/>
    <w:rsid w:val="67416960"/>
    <w:rsid w:val="67664CE3"/>
    <w:rsid w:val="69C9180A"/>
    <w:rsid w:val="6A975464"/>
    <w:rsid w:val="6AA62616"/>
    <w:rsid w:val="6AAB7162"/>
    <w:rsid w:val="6BAF2C82"/>
    <w:rsid w:val="6CAE2F39"/>
    <w:rsid w:val="6D205BE5"/>
    <w:rsid w:val="6DE771BC"/>
    <w:rsid w:val="6E14459B"/>
    <w:rsid w:val="6E4976CB"/>
    <w:rsid w:val="6E881C94"/>
    <w:rsid w:val="70716758"/>
    <w:rsid w:val="71015D2D"/>
    <w:rsid w:val="71C75BF1"/>
    <w:rsid w:val="720950E5"/>
    <w:rsid w:val="722C1327"/>
    <w:rsid w:val="72895FDA"/>
    <w:rsid w:val="737F118B"/>
    <w:rsid w:val="73AB01D2"/>
    <w:rsid w:val="7423420D"/>
    <w:rsid w:val="74DF6386"/>
    <w:rsid w:val="74FF32BF"/>
    <w:rsid w:val="75395FF8"/>
    <w:rsid w:val="759D5DEC"/>
    <w:rsid w:val="76AA651F"/>
    <w:rsid w:val="77914F7C"/>
    <w:rsid w:val="780B1240"/>
    <w:rsid w:val="780E4F77"/>
    <w:rsid w:val="783B7D77"/>
    <w:rsid w:val="788A201E"/>
    <w:rsid w:val="79DF0BD6"/>
    <w:rsid w:val="79F6478D"/>
    <w:rsid w:val="7DAF2A0C"/>
    <w:rsid w:val="7DE93DD1"/>
    <w:rsid w:val="7E02413F"/>
    <w:rsid w:val="7E592B91"/>
    <w:rsid w:val="7EC50D56"/>
    <w:rsid w:val="7E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CE56C22-EC1E-487D-B418-EFB4BF0A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sdsae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陈传强</dc:creator>
  <cp:lastModifiedBy>Microsoft 帐户</cp:lastModifiedBy>
  <cp:revision>8</cp:revision>
  <cp:lastPrinted>2025-01-07T08:09:00Z</cp:lastPrinted>
  <dcterms:created xsi:type="dcterms:W3CDTF">2025-03-06T06:01:00Z</dcterms:created>
  <dcterms:modified xsi:type="dcterms:W3CDTF">2025-03-07T02:09:00Z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0E89B9DF782B47BA9A5AD6CC70799D63_13</vt:lpwstr>
  </property>
</Properties>
</file>